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278" w:rsidRPr="00EF2278" w:rsidRDefault="00EF2278" w:rsidP="00EF2278">
      <w:pPr>
        <w:widowControl w:val="0"/>
        <w:autoSpaceDE w:val="0"/>
        <w:autoSpaceDN w:val="0"/>
        <w:adjustRightInd w:val="0"/>
        <w:rPr>
          <w:rFonts w:ascii="Avenir Medium" w:hAnsi="Avenir Medium" w:cs="Avenir Medium"/>
          <w:b/>
          <w:sz w:val="32"/>
          <w:szCs w:val="32"/>
        </w:rPr>
      </w:pPr>
    </w:p>
    <w:p w:rsidR="00EF2278" w:rsidRDefault="00EF2278" w:rsidP="00EF2278">
      <w:pPr>
        <w:widowControl w:val="0"/>
        <w:autoSpaceDE w:val="0"/>
        <w:autoSpaceDN w:val="0"/>
        <w:adjustRightInd w:val="0"/>
        <w:rPr>
          <w:rFonts w:ascii="Avenir Medium" w:hAnsi="Avenir Medium" w:cs="Avenir Medium"/>
          <w:b/>
          <w:sz w:val="32"/>
          <w:szCs w:val="32"/>
        </w:rPr>
      </w:pPr>
      <w:r w:rsidRPr="00EF2278">
        <w:rPr>
          <w:rFonts w:ascii="Avenir Medium" w:hAnsi="Avenir Medium" w:cs="Avenir Medium"/>
          <w:b/>
          <w:sz w:val="32"/>
          <w:szCs w:val="32"/>
        </w:rPr>
        <w:t xml:space="preserve">Mardi 6 octobre à 20H30 à Saint-Céré </w:t>
      </w:r>
    </w:p>
    <w:p w:rsidR="00EF2278" w:rsidRPr="00EF2278" w:rsidRDefault="00EF2278" w:rsidP="00EF2278">
      <w:pPr>
        <w:widowControl w:val="0"/>
        <w:autoSpaceDE w:val="0"/>
        <w:autoSpaceDN w:val="0"/>
        <w:adjustRightInd w:val="0"/>
        <w:rPr>
          <w:rFonts w:ascii="Avenir Medium" w:hAnsi="Avenir Medium" w:cs="Avenir Medium"/>
          <w:b/>
          <w:sz w:val="32"/>
          <w:szCs w:val="32"/>
        </w:rPr>
      </w:pPr>
      <w:bookmarkStart w:id="0" w:name="_GoBack"/>
      <w:bookmarkEnd w:id="0"/>
      <w:r w:rsidRPr="00EF2278">
        <w:rPr>
          <w:rFonts w:ascii="Avenir Medium" w:hAnsi="Avenir Medium" w:cs="Avenir Medium"/>
          <w:b/>
          <w:sz w:val="32"/>
          <w:szCs w:val="32"/>
        </w:rPr>
        <w:t>(salle polyvalente)</w:t>
      </w:r>
    </w:p>
    <w:p w:rsidR="00EF2278" w:rsidRPr="00EF2278" w:rsidRDefault="00EF2278" w:rsidP="00EF2278">
      <w:pPr>
        <w:widowControl w:val="0"/>
        <w:autoSpaceDE w:val="0"/>
        <w:autoSpaceDN w:val="0"/>
        <w:adjustRightInd w:val="0"/>
        <w:rPr>
          <w:rFonts w:ascii="Avenir Medium" w:hAnsi="Avenir Medium" w:cs="Avenir Medium"/>
          <w:b/>
          <w:sz w:val="32"/>
          <w:szCs w:val="32"/>
        </w:rPr>
      </w:pPr>
      <w:r w:rsidRPr="00EF2278">
        <w:rPr>
          <w:rFonts w:ascii="Avenir Medium" w:hAnsi="Avenir Medium" w:cs="Avenir Medium"/>
          <w:b/>
          <w:sz w:val="32"/>
          <w:szCs w:val="32"/>
        </w:rPr>
        <w:t>Réunion d’information sur l’accueil des réfugiés.</w:t>
      </w:r>
    </w:p>
    <w:p w:rsidR="00EF2278" w:rsidRPr="00EF2278" w:rsidRDefault="00EF2278" w:rsidP="00EF2278">
      <w:pPr>
        <w:widowControl w:val="0"/>
        <w:autoSpaceDE w:val="0"/>
        <w:autoSpaceDN w:val="0"/>
        <w:adjustRightInd w:val="0"/>
        <w:rPr>
          <w:rFonts w:ascii="Avenir Medium" w:hAnsi="Avenir Medium" w:cs="Avenir Medium"/>
          <w:b/>
          <w:sz w:val="32"/>
          <w:szCs w:val="32"/>
        </w:rPr>
      </w:pPr>
      <w:r w:rsidRPr="00EF2278">
        <w:rPr>
          <w:rFonts w:ascii="Avenir Medium" w:hAnsi="Avenir Medium" w:cs="Avenir Medium"/>
          <w:b/>
          <w:sz w:val="32"/>
          <w:szCs w:val="32"/>
        </w:rPr>
        <w:t>En présence de Geneviève Lagarde (Membre du comité de pilotage)</w:t>
      </w:r>
    </w:p>
    <w:p w:rsidR="00EF2278" w:rsidRPr="00EF2278" w:rsidRDefault="00EF2278" w:rsidP="00EF2278">
      <w:pPr>
        <w:widowControl w:val="0"/>
        <w:autoSpaceDE w:val="0"/>
        <w:autoSpaceDN w:val="0"/>
        <w:adjustRightInd w:val="0"/>
        <w:rPr>
          <w:rFonts w:ascii="Avenir Medium" w:hAnsi="Avenir Medium" w:cs="Avenir Medium"/>
          <w:sz w:val="26"/>
          <w:szCs w:val="26"/>
        </w:rPr>
      </w:pPr>
    </w:p>
    <w:p w:rsidR="00EF2278" w:rsidRPr="00EF2278" w:rsidRDefault="00EF2278" w:rsidP="00EF2278">
      <w:pPr>
        <w:widowControl w:val="0"/>
        <w:autoSpaceDE w:val="0"/>
        <w:autoSpaceDN w:val="0"/>
        <w:adjustRightInd w:val="0"/>
        <w:rPr>
          <w:rFonts w:ascii="Avenir Medium" w:hAnsi="Avenir Medium" w:cs="Avenir Medium"/>
          <w:sz w:val="26"/>
          <w:szCs w:val="26"/>
        </w:rPr>
      </w:pPr>
    </w:p>
    <w:p w:rsidR="00EF2278" w:rsidRPr="00EF2278" w:rsidRDefault="00EF2278" w:rsidP="00EF2278">
      <w:pPr>
        <w:widowControl w:val="0"/>
        <w:autoSpaceDE w:val="0"/>
        <w:autoSpaceDN w:val="0"/>
        <w:adjustRightInd w:val="0"/>
        <w:rPr>
          <w:rFonts w:ascii="Avenir Medium" w:hAnsi="Avenir Medium" w:cs="Avenir Medium"/>
          <w:sz w:val="26"/>
          <w:szCs w:val="26"/>
        </w:rPr>
      </w:pPr>
      <w:r w:rsidRPr="00EF2278">
        <w:rPr>
          <w:rFonts w:ascii="Avenir Medium" w:hAnsi="Avenir Medium" w:cs="Avenir Medium"/>
          <w:sz w:val="26"/>
          <w:szCs w:val="26"/>
        </w:rPr>
        <w:t>Saint Céré a su s'enrichir au cours du temps de la venue de nombreux immigrés de première ,deuxième génération qu'ils soient italiens,espagnols ou marocains. Accueillir des réfugiés désespérés face aux drames qui se jouent dans leur pays devient une évidence.</w:t>
      </w:r>
    </w:p>
    <w:p w:rsidR="00EF2278" w:rsidRPr="00EF2278" w:rsidRDefault="00EF2278" w:rsidP="00EF2278">
      <w:pPr>
        <w:widowControl w:val="0"/>
        <w:autoSpaceDE w:val="0"/>
        <w:autoSpaceDN w:val="0"/>
        <w:adjustRightInd w:val="0"/>
        <w:rPr>
          <w:rFonts w:ascii="Avenir Medium" w:hAnsi="Avenir Medium" w:cs="Avenir Medium"/>
          <w:sz w:val="26"/>
          <w:szCs w:val="26"/>
        </w:rPr>
      </w:pPr>
    </w:p>
    <w:p w:rsidR="00EF2278" w:rsidRPr="00EF2278" w:rsidRDefault="00EF2278" w:rsidP="00EF2278">
      <w:pPr>
        <w:widowControl w:val="0"/>
        <w:autoSpaceDE w:val="0"/>
        <w:autoSpaceDN w:val="0"/>
        <w:adjustRightInd w:val="0"/>
        <w:rPr>
          <w:rFonts w:ascii="Avenir Medium" w:hAnsi="Avenir Medium" w:cs="Avenir Medium"/>
          <w:sz w:val="26"/>
          <w:szCs w:val="26"/>
        </w:rPr>
      </w:pPr>
      <w:r w:rsidRPr="00EF2278">
        <w:rPr>
          <w:rFonts w:ascii="Avenir Medium" w:hAnsi="Avenir Medium" w:cs="Avenir Medium"/>
          <w:sz w:val="26"/>
          <w:szCs w:val="26"/>
        </w:rPr>
        <w:t>Les conseillers départementaux Dominique Bizat et Olivier Desbordes  organisent en partenariat avec les associations locales (Croix Rouge, Lieu Commun.....) cette réunion d'information sur l'accueil des réfugiés. </w:t>
      </w:r>
    </w:p>
    <w:p w:rsidR="00EF2278" w:rsidRPr="00EF2278" w:rsidRDefault="00EF2278" w:rsidP="00EF2278">
      <w:pPr>
        <w:widowControl w:val="0"/>
        <w:autoSpaceDE w:val="0"/>
        <w:autoSpaceDN w:val="0"/>
        <w:adjustRightInd w:val="0"/>
        <w:rPr>
          <w:rFonts w:ascii="Avenir Medium" w:hAnsi="Avenir Medium" w:cs="Avenir Medium"/>
          <w:sz w:val="26"/>
          <w:szCs w:val="26"/>
        </w:rPr>
      </w:pPr>
      <w:r w:rsidRPr="00EF2278">
        <w:rPr>
          <w:rFonts w:ascii="Avenir Medium" w:hAnsi="Avenir Medium" w:cs="Avenir Medium"/>
          <w:sz w:val="26"/>
          <w:szCs w:val="26"/>
        </w:rPr>
        <w:t>Cet échange a pour but d'expliquer la procédure d'accueil : prise en charge par l’Etat, aides financières, intervention des  divers organismes (ex:CADA centre d'accueil des demandeurs d'asile....). </w:t>
      </w:r>
    </w:p>
    <w:p w:rsidR="00EF2278" w:rsidRPr="00EF2278" w:rsidRDefault="00EF2278" w:rsidP="00EF2278">
      <w:pPr>
        <w:widowControl w:val="0"/>
        <w:autoSpaceDE w:val="0"/>
        <w:autoSpaceDN w:val="0"/>
        <w:adjustRightInd w:val="0"/>
        <w:rPr>
          <w:rFonts w:ascii="Avenir Medium" w:hAnsi="Avenir Medium" w:cs="Avenir Medium"/>
          <w:sz w:val="26"/>
          <w:szCs w:val="26"/>
        </w:rPr>
      </w:pPr>
      <w:r w:rsidRPr="00EF2278">
        <w:rPr>
          <w:rFonts w:ascii="Avenir Medium" w:hAnsi="Avenir Medium" w:cs="Avenir Medium"/>
          <w:sz w:val="26"/>
          <w:szCs w:val="26"/>
        </w:rPr>
        <w:t>Il s'agit aussi de répertorier les ressources locales :</w:t>
      </w:r>
    </w:p>
    <w:p w:rsidR="00EF2278" w:rsidRPr="00EF2278" w:rsidRDefault="00EF2278" w:rsidP="00EF2278">
      <w:pPr>
        <w:widowControl w:val="0"/>
        <w:autoSpaceDE w:val="0"/>
        <w:autoSpaceDN w:val="0"/>
        <w:adjustRightInd w:val="0"/>
        <w:rPr>
          <w:rFonts w:ascii="Avenir Medium" w:hAnsi="Avenir Medium" w:cs="Avenir Medium"/>
          <w:sz w:val="26"/>
          <w:szCs w:val="26"/>
        </w:rPr>
      </w:pPr>
      <w:r w:rsidRPr="00EF2278">
        <w:rPr>
          <w:rFonts w:ascii="Avenir Medium" w:hAnsi="Avenir Medium" w:cs="Avenir Medium"/>
          <w:sz w:val="26"/>
          <w:szCs w:val="26"/>
        </w:rPr>
        <w:t>- matérielles (logements, meubles, vêtements, nourriture etc.)</w:t>
      </w:r>
    </w:p>
    <w:p w:rsidR="00EF2278" w:rsidRPr="00EF2278" w:rsidRDefault="00EF2278" w:rsidP="00EF2278">
      <w:pPr>
        <w:widowControl w:val="0"/>
        <w:autoSpaceDE w:val="0"/>
        <w:autoSpaceDN w:val="0"/>
        <w:adjustRightInd w:val="0"/>
        <w:rPr>
          <w:rFonts w:ascii="Avenir Medium" w:hAnsi="Avenir Medium" w:cs="Avenir Medium"/>
          <w:sz w:val="26"/>
          <w:szCs w:val="26"/>
        </w:rPr>
      </w:pPr>
      <w:r w:rsidRPr="00EF2278">
        <w:rPr>
          <w:rFonts w:ascii="Avenir Medium" w:hAnsi="Avenir Medium" w:cs="Avenir Medium"/>
          <w:sz w:val="26"/>
          <w:szCs w:val="26"/>
        </w:rPr>
        <w:t>- humaines (aide à la scolarité, apprentissage du français, aide médicale ...)</w:t>
      </w:r>
    </w:p>
    <w:p w:rsidR="00EF2278" w:rsidRPr="00EF2278" w:rsidRDefault="00EF2278" w:rsidP="00EF2278">
      <w:pPr>
        <w:widowControl w:val="0"/>
        <w:autoSpaceDE w:val="0"/>
        <w:autoSpaceDN w:val="0"/>
        <w:adjustRightInd w:val="0"/>
        <w:rPr>
          <w:rFonts w:ascii="Avenir Medium" w:hAnsi="Avenir Medium" w:cs="Avenir Medium"/>
          <w:sz w:val="26"/>
          <w:szCs w:val="26"/>
        </w:rPr>
      </w:pPr>
      <w:r w:rsidRPr="00EF2278">
        <w:rPr>
          <w:rFonts w:ascii="Avenir Medium" w:hAnsi="Avenir Medium" w:cs="Avenir Medium"/>
          <w:sz w:val="26"/>
          <w:szCs w:val="26"/>
        </w:rPr>
        <w:t>Afin d'avoir un dispositif prêt en cas d'arrivée de réfugiés.</w:t>
      </w:r>
    </w:p>
    <w:p w:rsidR="00EF2278" w:rsidRPr="00EF2278" w:rsidRDefault="00EF2278" w:rsidP="00EF2278">
      <w:pPr>
        <w:widowControl w:val="0"/>
        <w:autoSpaceDE w:val="0"/>
        <w:autoSpaceDN w:val="0"/>
        <w:adjustRightInd w:val="0"/>
        <w:rPr>
          <w:rFonts w:ascii="Avenir Medium" w:hAnsi="Avenir Medium" w:cs="Avenir Medium"/>
          <w:sz w:val="26"/>
          <w:szCs w:val="26"/>
        </w:rPr>
      </w:pPr>
    </w:p>
    <w:p w:rsidR="00EF2278" w:rsidRPr="00EF2278" w:rsidRDefault="00EF2278" w:rsidP="00EF2278">
      <w:pPr>
        <w:widowControl w:val="0"/>
        <w:autoSpaceDE w:val="0"/>
        <w:autoSpaceDN w:val="0"/>
        <w:adjustRightInd w:val="0"/>
        <w:rPr>
          <w:rFonts w:ascii="Avenir Medium" w:hAnsi="Avenir Medium" w:cs="Avenir Medium"/>
          <w:sz w:val="26"/>
          <w:szCs w:val="26"/>
        </w:rPr>
      </w:pPr>
      <w:r w:rsidRPr="00EF2278">
        <w:rPr>
          <w:rFonts w:ascii="Avenir Medium" w:hAnsi="Avenir Medium" w:cs="Avenir Medium"/>
          <w:sz w:val="26"/>
          <w:szCs w:val="26"/>
        </w:rPr>
        <w:t>Tout cela en partenariat avec le comité de pilotage départemental mis en place par la préfecture.</w:t>
      </w:r>
    </w:p>
    <w:p w:rsidR="00EF2278" w:rsidRPr="00EF2278" w:rsidRDefault="00EF2278" w:rsidP="00EF2278">
      <w:pPr>
        <w:widowControl w:val="0"/>
        <w:autoSpaceDE w:val="0"/>
        <w:autoSpaceDN w:val="0"/>
        <w:adjustRightInd w:val="0"/>
        <w:rPr>
          <w:rFonts w:ascii="Avenir Medium" w:hAnsi="Avenir Medium" w:cs="Avenir Medium"/>
          <w:sz w:val="26"/>
          <w:szCs w:val="26"/>
        </w:rPr>
      </w:pPr>
      <w:r w:rsidRPr="00EF2278">
        <w:rPr>
          <w:rFonts w:ascii="Avenir Medium" w:hAnsi="Avenir Medium" w:cs="Avenir Medium"/>
          <w:sz w:val="26"/>
          <w:szCs w:val="26"/>
        </w:rPr>
        <w:t>Geneviève Lagarde qui s'est rendue à Paris pour la première réunion organisée par le ministre de l'Intérieur et qui est membre du Comité de Pilotage sera présente mardi soir.</w:t>
      </w:r>
    </w:p>
    <w:p w:rsidR="00EF2278" w:rsidRPr="00EF2278" w:rsidRDefault="00EF2278" w:rsidP="00EF2278">
      <w:pPr>
        <w:widowControl w:val="0"/>
        <w:autoSpaceDE w:val="0"/>
        <w:autoSpaceDN w:val="0"/>
        <w:adjustRightInd w:val="0"/>
        <w:rPr>
          <w:rFonts w:ascii="Avenir Medium" w:hAnsi="Avenir Medium" w:cs="Avenir Medium"/>
          <w:sz w:val="26"/>
          <w:szCs w:val="26"/>
        </w:rPr>
      </w:pPr>
    </w:p>
    <w:p w:rsidR="00CF6888" w:rsidRDefault="00EF2278" w:rsidP="00EF2278">
      <w:pPr>
        <w:rPr>
          <w:rFonts w:ascii="Avenir Medium" w:hAnsi="Avenir Medium" w:cs="Avenir Medium"/>
          <w:sz w:val="26"/>
          <w:szCs w:val="26"/>
        </w:rPr>
      </w:pPr>
      <w:r w:rsidRPr="00EF2278">
        <w:rPr>
          <w:rFonts w:ascii="Avenir Medium" w:hAnsi="Avenir Medium" w:cs="Avenir Medium"/>
          <w:sz w:val="26"/>
          <w:szCs w:val="26"/>
        </w:rPr>
        <w:t>Nous comptons sur chacun d'entre vous pour contribuer à cet élan de solidarité.</w:t>
      </w:r>
    </w:p>
    <w:p w:rsidR="00EF2278" w:rsidRDefault="00EF2278" w:rsidP="00EF2278">
      <w:pPr>
        <w:rPr>
          <w:rFonts w:ascii="Avenir Medium" w:hAnsi="Avenir Medium" w:cs="Avenir Medium"/>
          <w:sz w:val="26"/>
          <w:szCs w:val="26"/>
        </w:rPr>
      </w:pPr>
    </w:p>
    <w:p w:rsidR="00EF2278" w:rsidRDefault="00EF2278" w:rsidP="00EF2278">
      <w:pPr>
        <w:rPr>
          <w:rFonts w:ascii="Avenir Medium" w:hAnsi="Avenir Medium" w:cs="Avenir Medium"/>
          <w:sz w:val="26"/>
          <w:szCs w:val="26"/>
        </w:rPr>
      </w:pPr>
      <w:r>
        <w:rPr>
          <w:rFonts w:ascii="Avenir Medium" w:hAnsi="Avenir Medium" w:cs="Avenir Medium"/>
          <w:sz w:val="26"/>
          <w:szCs w:val="26"/>
        </w:rPr>
        <w:t xml:space="preserve">Dominique </w:t>
      </w:r>
      <w:proofErr w:type="gramStart"/>
      <w:r>
        <w:rPr>
          <w:rFonts w:ascii="Avenir Medium" w:hAnsi="Avenir Medium" w:cs="Avenir Medium"/>
          <w:sz w:val="26"/>
          <w:szCs w:val="26"/>
        </w:rPr>
        <w:t>Bizat ,</w:t>
      </w:r>
      <w:proofErr w:type="gramEnd"/>
      <w:r>
        <w:rPr>
          <w:rFonts w:ascii="Avenir Medium" w:hAnsi="Avenir Medium" w:cs="Avenir Medium"/>
          <w:sz w:val="26"/>
          <w:szCs w:val="26"/>
        </w:rPr>
        <w:t xml:space="preserve"> Olivier Desbordes.</w:t>
      </w:r>
    </w:p>
    <w:p w:rsidR="00EF2278" w:rsidRPr="00EF2278" w:rsidRDefault="00EF2278" w:rsidP="00EF2278"/>
    <w:sectPr w:rsidR="00EF2278" w:rsidRPr="00EF2278" w:rsidSect="001F63E3">
      <w:pgSz w:w="11906" w:h="16838"/>
      <w:pgMar w:top="1418" w:right="1418" w:bottom="1418" w:left="1418" w:header="709" w:footer="709" w:gutter="0"/>
      <w:cols w:space="709"/>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venir Medium">
    <w:altName w:val="Trebuchet MS"/>
    <w:charset w:val="00"/>
    <w:family w:val="auto"/>
    <w:pitch w:val="variable"/>
    <w:sig w:usb0="00000001" w:usb1="5000204A" w:usb2="00000000" w:usb3="00000000" w:csb0="0000009B"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
  <w:rsids>
    <w:rsidRoot w:val="00EF2278"/>
    <w:rsid w:val="001F63E3"/>
    <w:rsid w:val="006D44ED"/>
    <w:rsid w:val="00CC48C2"/>
    <w:rsid w:val="00CF6888"/>
    <w:rsid w:val="00EF2278"/>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8C2"/>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1272</Characters>
  <Application>Microsoft Office Word</Application>
  <DocSecurity>0</DocSecurity>
  <Lines>10</Lines>
  <Paragraphs>2</Paragraphs>
  <ScaleCrop>false</ScaleCrop>
  <Company>2011</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Lieu commun</cp:lastModifiedBy>
  <cp:revision>2</cp:revision>
  <dcterms:created xsi:type="dcterms:W3CDTF">2015-10-04T08:55:00Z</dcterms:created>
  <dcterms:modified xsi:type="dcterms:W3CDTF">2015-10-04T08:55:00Z</dcterms:modified>
</cp:coreProperties>
</file>